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D" w:rsidRDefault="00B8141D" w:rsidP="00B8141D">
      <w:pPr>
        <w:jc w:val="both"/>
      </w:pPr>
      <w:bookmarkStart w:id="0" w:name="_GoBack"/>
      <w:r>
        <w:t>О реализации конституционного права детей-инвалидов, проживающих в детских домах-интернатах для умственно отсталых детей, на образование –  Письмо Министерства образования и науки РФ от 4 апреля 2007г. № ВФ-577/06 и Министерства здравоохранения и социального развития 4 апреля 2007г. N 2608-ВС </w:t>
      </w:r>
    </w:p>
    <w:p w:rsidR="00B8141D" w:rsidRPr="00B8141D" w:rsidRDefault="00B8141D" w:rsidP="00B814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Исх. N АФ-150/06 от 18 апреля 2008 г.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1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Руководителям </w:t>
      </w:r>
      <w:r w:rsidRPr="00B81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органов исполнительной власти </w:t>
      </w:r>
      <w:r w:rsidRPr="00B814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субъектов Российской Федерации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141D" w:rsidRPr="00B8141D" w:rsidRDefault="00B8141D" w:rsidP="00B814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условий для получения </w:t>
      </w: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образования детьми с ограниченными </w:t>
      </w: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возможностями здоровья и детьми-инвалидами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срок до 1 июля 2008 г.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16 л.</w:t>
      </w:r>
    </w:p>
    <w:p w:rsidR="00B8141D" w:rsidRPr="00B8141D" w:rsidRDefault="00B8141D" w:rsidP="00B8141D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5754"/>
      </w:tblGrid>
      <w:tr w:rsidR="00B8141D" w:rsidRPr="00B8141D" w:rsidTr="00B81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1D" w:rsidRPr="00B8141D" w:rsidRDefault="00B8141D" w:rsidP="00B8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B8141D" w:rsidRPr="00B8141D" w:rsidRDefault="00B8141D" w:rsidP="00B814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А.А.Фурсенко</w:t>
            </w:r>
            <w:proofErr w:type="spellEnd"/>
          </w:p>
        </w:tc>
      </w:tr>
    </w:tbl>
    <w:p w:rsidR="00B8141D" w:rsidRPr="00B8141D" w:rsidRDefault="00B8141D" w:rsidP="00B8141D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1D" w:rsidRPr="00B8141D" w:rsidRDefault="00B8141D" w:rsidP="00B8141D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созданию условий для получения образования </w:t>
      </w: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детьми с ограниченными возможностями здоровья и детьми-инвалидами</w:t>
      </w:r>
      <w:r w:rsidRPr="00B8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субъекте Российской Федерации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 системы профилактики безнадзорности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другие)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другие).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создать условия для их проживания и воспитания в 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общество.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должны решаться в порядке, установленном статьей 17 Закона Российской Федерации "Об образовании".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развития,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другие) и медицинских работников.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</w:t>
      </w:r>
      <w:r w:rsidRPr="00B81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 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 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экспертизы.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финансированию. 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образовании"), отнесено к компетенции органов государственной власти субъектов Российской Федерации.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также предоставлено право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иь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сентября 2006 г. N АФ-213/03).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 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детей с ограниченными возможностями здоровья в субъекте Российской Федерации;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детей с ограниченными возможностями здоровья в субъекте Российской Федерации; 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случаев нарушения права детей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на образование;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соответствующие показатели.</w:t>
      </w: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систему показателей следует использовать 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B8141D" w:rsidRPr="00B8141D" w:rsidRDefault="00B8141D" w:rsidP="00B814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3"/>
        <w:gridCol w:w="2542"/>
      </w:tblGrid>
      <w:tr w:rsidR="00B8141D" w:rsidRPr="00B8141D" w:rsidTr="00B814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41D" w:rsidRPr="00B8141D" w:rsidRDefault="00B8141D" w:rsidP="00B8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воспитания, дополнительного образования</w:t>
            </w:r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социальной защиты детей</w:t>
            </w:r>
          </w:p>
        </w:tc>
        <w:tc>
          <w:tcPr>
            <w:tcW w:w="0" w:type="auto"/>
            <w:vAlign w:val="center"/>
            <w:hideMark/>
          </w:tcPr>
          <w:p w:rsidR="00B8141D" w:rsidRPr="00B8141D" w:rsidRDefault="00B8141D" w:rsidP="00B814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А.А. Левитская</w:t>
            </w:r>
          </w:p>
        </w:tc>
      </w:tr>
    </w:tbl>
    <w:p w:rsidR="00B8141D" w:rsidRPr="00B8141D" w:rsidRDefault="00B8141D" w:rsidP="00B8141D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1D" w:rsidRPr="00B8141D" w:rsidRDefault="00B8141D" w:rsidP="00B814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15.9pt;height:1.5pt" o:hrpct="500" o:hrstd="t" o:hr="t" fillcolor="#a0a0a0" stroked="f"/>
        </w:pict>
      </w:r>
    </w:p>
    <w:p w:rsidR="00B8141D" w:rsidRPr="00B8141D" w:rsidRDefault="00B8141D" w:rsidP="00B814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1D" w:rsidRPr="00B8141D" w:rsidRDefault="00B8141D" w:rsidP="00B8141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81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Минобразования России: от 4 сентября 1997 г. N 48 "О специфике деятельности специальных (коррекционных) образовательных учреждений I-VIII видов" (в редакции инструктивного письма Минобразования России от 26 декабря 2000 г. N 3), от 5 марта 2001 г. N 29/1428-6 "Организация помощи аутичным детям", от 24 мая 2002 г. N 29/2141-6 "Методические рекомендации по организации работы центров помощи детям</w:t>
      </w:r>
      <w:proofErr w:type="gram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РДА", от 3 апреля 2003 г. N 27/2722-6 "Об организации работы с обучающимися, имеющими сложный дефект", письмо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 </w:t>
      </w:r>
    </w:p>
    <w:bookmarkEnd w:id="0"/>
    <w:p w:rsidR="00953A25" w:rsidRPr="00B8141D" w:rsidRDefault="00953A25" w:rsidP="00B8141D">
      <w:pPr>
        <w:jc w:val="both"/>
      </w:pPr>
    </w:p>
    <w:sectPr w:rsidR="00953A25" w:rsidRPr="00B8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B"/>
    <w:rsid w:val="003807CB"/>
    <w:rsid w:val="00953A25"/>
    <w:rsid w:val="00B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4434</Words>
  <Characters>25277</Characters>
  <Application>Microsoft Office Word</Application>
  <DocSecurity>0</DocSecurity>
  <Lines>210</Lines>
  <Paragraphs>59</Paragraphs>
  <ScaleCrop>false</ScaleCrop>
  <Company/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2012-01-11T19:06:00Z</dcterms:created>
  <dcterms:modified xsi:type="dcterms:W3CDTF">2012-01-11T19:08:00Z</dcterms:modified>
</cp:coreProperties>
</file>